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4D" w:rsidRDefault="005F3E4D" w:rsidP="005F3E4D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Perpindahan</w:t>
      </w:r>
      <w:proofErr w:type="spellEnd"/>
      <w:r>
        <w:rPr>
          <w:rFonts w:asciiTheme="majorHAnsi" w:hAnsiTheme="majorHAnsi"/>
          <w:lang w:val="en-ID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Penduduk</w:t>
      </w:r>
      <w:proofErr w:type="spellEnd"/>
      <w:r w:rsidRPr="00C272E9">
        <w:rPr>
          <w:rFonts w:asciiTheme="majorHAnsi" w:hAnsiTheme="majorHAnsi"/>
          <w:lang w:val="en-ID"/>
        </w:rPr>
        <w:t xml:space="preserve"> WNI </w:t>
      </w:r>
      <w:proofErr w:type="spellStart"/>
      <w:r>
        <w:rPr>
          <w:rFonts w:asciiTheme="majorHAnsi" w:hAnsiTheme="majorHAnsi"/>
          <w:lang w:val="en-ID"/>
        </w:rPr>
        <w:t>Datang</w:t>
      </w:r>
      <w:proofErr w:type="spellEnd"/>
      <w:r>
        <w:rPr>
          <w:rFonts w:asciiTheme="majorHAnsi" w:hAnsiTheme="majorHAnsi"/>
          <w:lang w:val="en-ID"/>
        </w:rPr>
        <w:t xml:space="preserve"> Dari </w:t>
      </w:r>
      <w:proofErr w:type="spellStart"/>
      <w:r>
        <w:rPr>
          <w:rFonts w:asciiTheme="majorHAnsi" w:hAnsiTheme="majorHAnsi"/>
          <w:lang w:val="en-ID"/>
        </w:rPr>
        <w:t>Luar</w:t>
      </w:r>
      <w:proofErr w:type="spellEnd"/>
      <w:r>
        <w:rPr>
          <w:rFonts w:asciiTheme="majorHAnsi" w:hAnsiTheme="majorHAnsi"/>
          <w:lang w:val="en-ID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Negeri</w:t>
      </w:r>
      <w:proofErr w:type="spellEnd"/>
      <w:r w:rsidRPr="00C60C05">
        <w:rPr>
          <w:rFonts w:asciiTheme="majorHAnsi" w:hAnsiTheme="majorHAnsi" w:cstheme="minorHAnsi"/>
          <w:lang w:val="en-US"/>
        </w:rPr>
        <w:t>:</w:t>
      </w:r>
    </w:p>
    <w:p w:rsidR="005F3E4D" w:rsidRPr="005F3E4D" w:rsidRDefault="005F3E4D" w:rsidP="005F3E4D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2" w:hanging="252"/>
        <w:jc w:val="both"/>
        <w:rPr>
          <w:rFonts w:asciiTheme="majorHAnsi" w:hAnsiTheme="majorHAnsi" w:cstheme="minorHAnsi"/>
        </w:rPr>
      </w:pPr>
      <w:r w:rsidRPr="00D97922">
        <w:rPr>
          <w:rFonts w:asciiTheme="majorHAnsi" w:hAnsiTheme="majorHAnsi" w:cstheme="minorHAnsi"/>
        </w:rPr>
        <w:t>WNI mengisi F-1.03;</w:t>
      </w:r>
    </w:p>
    <w:p w:rsidR="00843372" w:rsidRPr="005F3E4D" w:rsidRDefault="005F3E4D" w:rsidP="005F3E4D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2" w:hanging="252"/>
        <w:jc w:val="both"/>
        <w:rPr>
          <w:rFonts w:asciiTheme="majorHAnsi" w:hAnsiTheme="majorHAnsi" w:cstheme="minorHAnsi"/>
        </w:rPr>
      </w:pPr>
      <w:r w:rsidRPr="005F3E4D">
        <w:rPr>
          <w:rFonts w:asciiTheme="majorHAnsi" w:hAnsiTheme="majorHAnsi" w:cstheme="minorHAnsi"/>
        </w:rPr>
        <w:t>WNI menyerahkan fotokopi Dokumen Perjalanan RI/SPLP;</w:t>
      </w:r>
      <w:r w:rsidRPr="005F3E4D">
        <w:rPr>
          <w:rFonts w:asciiTheme="majorHAnsi" w:hAnsiTheme="majorHAnsi" w:cstheme="minorHAnsi"/>
          <w:lang w:val="en-US"/>
        </w:rPr>
        <w:t xml:space="preserve"> </w:t>
      </w:r>
      <w:r w:rsidRPr="005F3E4D">
        <w:rPr>
          <w:rFonts w:asciiTheme="majorHAnsi" w:hAnsiTheme="majorHAnsi" w:cstheme="minorHAnsi"/>
        </w:rPr>
        <w:t>WNI menyerahkan SKPLN dari Disdukcapil (yang pernah diterbitkan) atau SKP dari Perwakilan RI atau SPNIK atau surat pernyataan</w:t>
      </w:r>
    </w:p>
    <w:sectPr w:rsidR="00843372" w:rsidRPr="005F3E4D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A725A"/>
    <w:multiLevelType w:val="hybridMultilevel"/>
    <w:tmpl w:val="4906FF78"/>
    <w:lvl w:ilvl="0" w:tplc="3574196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1540F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8508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28A0F3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8DA28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40E46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610DD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59680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00AAE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F3E4D"/>
    <w:rsid w:val="003673FC"/>
    <w:rsid w:val="005252F9"/>
    <w:rsid w:val="005F3E4D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E4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2025-10-28T05:13:00Z</dcterms:created>
  <dcterms:modified xsi:type="dcterms:W3CDTF">2025-10-28T05:13:00Z</dcterms:modified>
</cp:coreProperties>
</file>