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6C" w:rsidRPr="003B7F9A" w:rsidRDefault="00823B6C" w:rsidP="00823B6C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3B7F9A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331C8">
        <w:rPr>
          <w:rFonts w:asciiTheme="majorHAnsi" w:hAnsiTheme="majorHAnsi" w:cstheme="minorHAnsi"/>
        </w:rPr>
        <w:t>Pencatatan Pembatalan Akta Pencatatan Sipil Tanpa</w:t>
      </w:r>
      <w:r>
        <w:rPr>
          <w:rFonts w:asciiTheme="majorHAnsi" w:hAnsiTheme="majorHAnsi" w:cstheme="minorHAnsi"/>
        </w:rPr>
        <w:t xml:space="preserve"> Melalui Penetapan Pengadilan/</w:t>
      </w:r>
      <w:r w:rsidRPr="003331C8">
        <w:rPr>
          <w:rFonts w:asciiTheme="majorHAnsi" w:hAnsiTheme="majorHAnsi" w:cstheme="minorHAnsi"/>
        </w:rPr>
        <w:t>Contrarius Actus</w:t>
      </w:r>
      <w:r w:rsidRPr="003B7F9A">
        <w:rPr>
          <w:rFonts w:asciiTheme="majorHAnsi" w:hAnsiTheme="majorHAnsi" w:cstheme="minorHAnsi"/>
          <w:lang w:val="en-US"/>
        </w:rPr>
        <w:t>:</w:t>
      </w:r>
    </w:p>
    <w:p w:rsidR="00823B6C" w:rsidRPr="003331C8" w:rsidRDefault="00823B6C" w:rsidP="00823B6C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331C8">
        <w:rPr>
          <w:rFonts w:asciiTheme="majorHAnsi" w:hAnsiTheme="majorHAnsi"/>
          <w:bCs/>
          <w:sz w:val="24"/>
          <w:szCs w:val="24"/>
          <w:lang w:val="sv-SE"/>
        </w:rPr>
        <w:t xml:space="preserve">kutipan akta Pencatatan Sipil yang dibatalkan;  </w:t>
      </w:r>
    </w:p>
    <w:p w:rsidR="00823B6C" w:rsidRPr="003331C8" w:rsidRDefault="00823B6C" w:rsidP="00823B6C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331C8">
        <w:rPr>
          <w:rFonts w:asciiTheme="majorHAnsi" w:hAnsiTheme="majorHAnsi"/>
          <w:bCs/>
          <w:sz w:val="24"/>
          <w:szCs w:val="24"/>
        </w:rPr>
        <w:t>fotokopi</w:t>
      </w:r>
      <w:r w:rsidRPr="003331C8">
        <w:rPr>
          <w:rFonts w:asciiTheme="majorHAnsi" w:hAnsiTheme="majorHAnsi"/>
          <w:bCs/>
          <w:sz w:val="24"/>
          <w:szCs w:val="24"/>
          <w:lang w:val="sv-SE"/>
        </w:rPr>
        <w:t xml:space="preserve"> dokumen pendukung yang menguatkan pembatalan;  </w:t>
      </w:r>
    </w:p>
    <w:p w:rsidR="00823B6C" w:rsidRPr="003331C8" w:rsidRDefault="00823B6C" w:rsidP="00823B6C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331C8">
        <w:rPr>
          <w:rFonts w:asciiTheme="majorHAnsi" w:hAnsiTheme="majorHAnsi"/>
          <w:bCs/>
          <w:sz w:val="24"/>
          <w:szCs w:val="24"/>
        </w:rPr>
        <w:t>fotokopi</w:t>
      </w:r>
      <w:r>
        <w:rPr>
          <w:rFonts w:asciiTheme="majorHAnsi" w:hAnsiTheme="majorHAnsi"/>
          <w:bCs/>
          <w:sz w:val="24"/>
          <w:szCs w:val="24"/>
          <w:lang w:val="sv-SE"/>
        </w:rPr>
        <w:t xml:space="preserve"> KK; atau</w:t>
      </w:r>
    </w:p>
    <w:p w:rsidR="00843372" w:rsidRDefault="00823B6C" w:rsidP="00823B6C">
      <w:r w:rsidRPr="003331C8">
        <w:rPr>
          <w:rFonts w:asciiTheme="majorHAnsi" w:hAnsiTheme="majorHAnsi"/>
          <w:bCs/>
          <w:lang w:val="sv-SE"/>
        </w:rPr>
        <w:t>surat pernyataan tanggung jawab mutlak</w:t>
      </w:r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64D93"/>
    <w:multiLevelType w:val="hybridMultilevel"/>
    <w:tmpl w:val="94EA73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23B6C"/>
    <w:rsid w:val="003673FC"/>
    <w:rsid w:val="005252F9"/>
    <w:rsid w:val="00823B6C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23B6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23B6C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2025-10-28T04:50:00Z</dcterms:created>
  <dcterms:modified xsi:type="dcterms:W3CDTF">2025-10-28T04:50:00Z</dcterms:modified>
</cp:coreProperties>
</file>